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5696F" w14:textId="77777777" w:rsidR="00EF658D" w:rsidRDefault="00E36E26">
      <w:pPr>
        <w:spacing w:after="6"/>
        <w:ind w:left="360"/>
      </w:pPr>
      <w:r>
        <w:rPr>
          <w:rFonts w:ascii="Segoe UI Symbol" w:eastAsia="Segoe UI Symbol" w:hAnsi="Segoe UI Symbol" w:cs="Segoe UI Symbol"/>
          <w:color w:val="C00000"/>
          <w:sz w:val="24"/>
        </w:rPr>
        <w:t></w:t>
      </w:r>
      <w:r>
        <w:rPr>
          <w:rFonts w:ascii="Arial" w:eastAsia="Arial" w:hAnsi="Arial" w:cs="Arial"/>
          <w:color w:val="C00000"/>
          <w:sz w:val="24"/>
        </w:rPr>
        <w:t xml:space="preserve"> </w:t>
      </w:r>
      <w:r>
        <w:rPr>
          <w:color w:val="C00000"/>
          <w:sz w:val="24"/>
        </w:rPr>
        <w:t xml:space="preserve">L’accueil dans les points d’accès au droit de la ville de Paris </w:t>
      </w:r>
    </w:p>
    <w:p w14:paraId="27DAB698" w14:textId="77777777" w:rsidR="00EF658D" w:rsidRDefault="00E36E26">
      <w:pPr>
        <w:spacing w:after="5"/>
        <w:ind w:left="715" w:hanging="10"/>
      </w:pPr>
      <w:r>
        <w:rPr>
          <w:sz w:val="24"/>
        </w:rPr>
        <w:t>-</w:t>
      </w:r>
      <w:r>
        <w:t xml:space="preserve">Accueil téléphonique  </w:t>
      </w:r>
    </w:p>
    <w:p w14:paraId="0C9BB505" w14:textId="77777777" w:rsidR="00EF658D" w:rsidRDefault="00E36E26">
      <w:pPr>
        <w:spacing w:after="38"/>
        <w:ind w:left="715" w:hanging="10"/>
      </w:pPr>
      <w:r>
        <w:t xml:space="preserve">-Accueil dans les permanences d’information juridique </w:t>
      </w:r>
      <w:r>
        <w:rPr>
          <w:u w:val="single" w:color="000000"/>
        </w:rPr>
        <w:t>sur rendez-vous</w:t>
      </w:r>
      <w:r>
        <w:t xml:space="preserve">  </w:t>
      </w:r>
    </w:p>
    <w:p w14:paraId="4C7C4573" w14:textId="77777777" w:rsidR="00EF658D" w:rsidRDefault="00E36E26">
      <w:pPr>
        <w:spacing w:after="44"/>
        <w:ind w:left="720"/>
      </w:pPr>
      <w:r>
        <w:t>(</w:t>
      </w:r>
      <w:r>
        <w:rPr>
          <w:sz w:val="20"/>
        </w:rPr>
        <w:t>Les usagers peuvent être orientés vers des permanences téléphoniques ou physiques).</w:t>
      </w:r>
      <w:r>
        <w:rPr>
          <w:b/>
          <w:sz w:val="20"/>
        </w:rPr>
        <w:t xml:space="preserve"> </w:t>
      </w:r>
    </w:p>
    <w:p w14:paraId="5681354D" w14:textId="77777777" w:rsidR="00EF658D" w:rsidRDefault="00E36E26">
      <w:pPr>
        <w:spacing w:after="19"/>
      </w:pPr>
      <w:r>
        <w:rPr>
          <w:sz w:val="24"/>
        </w:rPr>
        <w:t xml:space="preserve"> </w:t>
      </w:r>
    </w:p>
    <w:p w14:paraId="35E6B3B9" w14:textId="77777777" w:rsidR="00EF658D" w:rsidRDefault="00E36E26">
      <w:pPr>
        <w:pStyle w:val="Titre1"/>
        <w:ind w:left="-5" w:right="1409"/>
      </w:pPr>
      <w:r>
        <w:t>Point d’accès au droit du 13</w:t>
      </w:r>
      <w:r>
        <w:rPr>
          <w:u w:val="none"/>
          <w:vertAlign w:val="superscript"/>
        </w:rPr>
        <w:t>ème</w:t>
      </w:r>
      <w:r>
        <w:t xml:space="preserve"> arrondissement</w:t>
      </w:r>
      <w:r>
        <w:rPr>
          <w:u w:val="none"/>
        </w:rPr>
        <w:t xml:space="preserve">  </w:t>
      </w:r>
    </w:p>
    <w:p w14:paraId="6E89977F" w14:textId="33700194" w:rsidR="00EF658D" w:rsidRDefault="00E36E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" w:line="268" w:lineRule="auto"/>
        <w:ind w:left="-5" w:right="1409" w:hanging="10"/>
      </w:pPr>
      <w:r>
        <w:rPr>
          <w:sz w:val="20"/>
        </w:rPr>
        <w:t xml:space="preserve">33 boulevard Kellerman – 75 013 PARIS - Tel : 01 55 78 20 </w:t>
      </w:r>
      <w:proofErr w:type="gramStart"/>
      <w:r>
        <w:rPr>
          <w:sz w:val="20"/>
        </w:rPr>
        <w:t xml:space="preserve">56  </w:t>
      </w:r>
      <w:r w:rsidR="00D97877">
        <w:rPr>
          <w:color w:val="0000FF"/>
          <w:sz w:val="20"/>
          <w:u w:val="single" w:color="0000FF"/>
        </w:rPr>
        <w:t>pad13@casp.asso.fr</w:t>
      </w:r>
      <w:proofErr w:type="gramEnd"/>
      <w:r w:rsidR="00D97877">
        <w:rPr>
          <w:color w:val="0000FF"/>
          <w:sz w:val="20"/>
          <w:u w:val="single" w:color="0000FF"/>
        </w:rPr>
        <w:t xml:space="preserve"> </w:t>
      </w:r>
      <w:r>
        <w:rPr>
          <w:sz w:val="20"/>
        </w:rPr>
        <w:t>Horaires : Lundi 1</w:t>
      </w:r>
      <w:r w:rsidR="00D97877">
        <w:rPr>
          <w:sz w:val="20"/>
        </w:rPr>
        <w:t>3</w:t>
      </w:r>
      <w:r>
        <w:rPr>
          <w:sz w:val="20"/>
        </w:rPr>
        <w:t xml:space="preserve"> H - </w:t>
      </w:r>
      <w:r>
        <w:rPr>
          <w:sz w:val="20"/>
        </w:rPr>
        <w:t>1</w:t>
      </w:r>
      <w:r w:rsidR="00D97877">
        <w:rPr>
          <w:sz w:val="20"/>
        </w:rPr>
        <w:t>8</w:t>
      </w:r>
      <w:r>
        <w:rPr>
          <w:sz w:val="20"/>
        </w:rPr>
        <w:t xml:space="preserve">H </w:t>
      </w:r>
    </w:p>
    <w:p w14:paraId="2F85D46E" w14:textId="291DC206" w:rsidR="00EF658D" w:rsidRDefault="00E36E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" w:line="268" w:lineRule="auto"/>
        <w:ind w:left="-5" w:right="1409" w:hanging="10"/>
        <w:rPr>
          <w:sz w:val="20"/>
        </w:rPr>
      </w:pPr>
      <w:r>
        <w:rPr>
          <w:sz w:val="20"/>
        </w:rPr>
        <w:t>Mardi</w:t>
      </w:r>
      <w:r w:rsidR="00D97877">
        <w:rPr>
          <w:sz w:val="20"/>
        </w:rPr>
        <w:t xml:space="preserve"> 9h30 – 13h/ 14h-17h30 </w:t>
      </w:r>
    </w:p>
    <w:p w14:paraId="75A92E54" w14:textId="7C3D5BD1" w:rsidR="00D97877" w:rsidRDefault="00D978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" w:line="268" w:lineRule="auto"/>
        <w:ind w:left="-5" w:right="1409" w:hanging="10"/>
      </w:pPr>
      <w:r>
        <w:rPr>
          <w:sz w:val="20"/>
        </w:rPr>
        <w:t xml:space="preserve">Mercredi 9h30 à 13h/ 14h/ 17h30 </w:t>
      </w:r>
    </w:p>
    <w:p w14:paraId="3C334C04" w14:textId="715CE013" w:rsidR="00EF658D" w:rsidRDefault="00E36E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" w:line="268" w:lineRule="auto"/>
        <w:ind w:left="-5" w:right="1409" w:hanging="10"/>
      </w:pPr>
      <w:r>
        <w:rPr>
          <w:sz w:val="20"/>
        </w:rPr>
        <w:t>Jeudi 09 H30 – 1</w:t>
      </w:r>
      <w:r w:rsidR="00D97877">
        <w:rPr>
          <w:sz w:val="20"/>
        </w:rPr>
        <w:t>3</w:t>
      </w:r>
      <w:r>
        <w:rPr>
          <w:sz w:val="20"/>
        </w:rPr>
        <w:t>H</w:t>
      </w:r>
      <w:r>
        <w:rPr>
          <w:sz w:val="20"/>
        </w:rPr>
        <w:t xml:space="preserve"> / 14H – 17 h 30  </w:t>
      </w:r>
    </w:p>
    <w:p w14:paraId="16F7F6F1" w14:textId="77777777" w:rsidR="00EF658D" w:rsidRDefault="00E36E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6" w:line="268" w:lineRule="auto"/>
        <w:ind w:left="-5" w:right="1409" w:hanging="10"/>
      </w:pPr>
      <w:r>
        <w:rPr>
          <w:sz w:val="20"/>
        </w:rPr>
        <w:t xml:space="preserve">Vendredi 9 H 30 – 12 H 30 </w:t>
      </w:r>
    </w:p>
    <w:p w14:paraId="41C94BF3" w14:textId="77777777" w:rsidR="00EF658D" w:rsidRDefault="00E36E26">
      <w:pPr>
        <w:spacing w:after="17"/>
      </w:pPr>
      <w:r>
        <w:rPr>
          <w:sz w:val="24"/>
        </w:rPr>
        <w:t xml:space="preserve"> </w:t>
      </w:r>
    </w:p>
    <w:p w14:paraId="62737F4B" w14:textId="77777777" w:rsidR="00EF658D" w:rsidRDefault="00E36E26">
      <w:pPr>
        <w:pStyle w:val="Titre1"/>
        <w:ind w:left="-5" w:right="1409"/>
      </w:pPr>
      <w:r>
        <w:t>Point d’accès au droit du 15</w:t>
      </w:r>
      <w:r>
        <w:rPr>
          <w:u w:val="none"/>
          <w:vertAlign w:val="superscript"/>
        </w:rPr>
        <w:t>ème</w:t>
      </w:r>
      <w:r>
        <w:t xml:space="preserve"> arrondissement</w:t>
      </w:r>
      <w:r>
        <w:rPr>
          <w:u w:val="none"/>
        </w:rPr>
        <w:t xml:space="preserve">  </w:t>
      </w:r>
    </w:p>
    <w:p w14:paraId="03E74E2B" w14:textId="380629B1" w:rsidR="00EF658D" w:rsidRDefault="00E36E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" w:line="268" w:lineRule="auto"/>
        <w:ind w:left="-5" w:right="1409" w:hanging="10"/>
      </w:pPr>
      <w:r>
        <w:rPr>
          <w:sz w:val="20"/>
        </w:rPr>
        <w:t xml:space="preserve">22 rue de la Saida – 75 015 PARIS - Tel : 01 45 30 68 </w:t>
      </w:r>
      <w:proofErr w:type="gramStart"/>
      <w:r>
        <w:rPr>
          <w:sz w:val="20"/>
        </w:rPr>
        <w:t xml:space="preserve">60  </w:t>
      </w:r>
      <w:r>
        <w:rPr>
          <w:color w:val="0000FF"/>
          <w:sz w:val="20"/>
          <w:u w:val="single" w:color="0000FF"/>
        </w:rPr>
        <w:t>pad15</w:t>
      </w:r>
      <w:r w:rsidR="00D97877">
        <w:rPr>
          <w:color w:val="0000FF"/>
          <w:sz w:val="20"/>
          <w:u w:val="single" w:color="0000FF"/>
        </w:rPr>
        <w:t>@casp.asso.fr</w:t>
      </w:r>
      <w:proofErr w:type="gramEnd"/>
      <w:r>
        <w:rPr>
          <w:sz w:val="20"/>
        </w:rPr>
        <w:t xml:space="preserve"> </w:t>
      </w:r>
    </w:p>
    <w:p w14:paraId="5BAE8D01" w14:textId="77777777" w:rsidR="00EF658D" w:rsidRDefault="00E36E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" w:line="268" w:lineRule="auto"/>
        <w:ind w:left="-5" w:right="1409" w:hanging="10"/>
      </w:pPr>
      <w:r>
        <w:rPr>
          <w:sz w:val="20"/>
        </w:rPr>
        <w:t xml:space="preserve">Horaires : Lundi : 14 H – 17 H 30 </w:t>
      </w:r>
    </w:p>
    <w:p w14:paraId="526440D8" w14:textId="77777777" w:rsidR="00EF658D" w:rsidRDefault="00E36E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" w:line="268" w:lineRule="auto"/>
        <w:ind w:left="-5" w:right="1409" w:hanging="10"/>
      </w:pPr>
      <w:r>
        <w:rPr>
          <w:sz w:val="20"/>
        </w:rPr>
        <w:t xml:space="preserve">Mardi et Mercredi 09 H 30 – 13 H / 14H – 18H </w:t>
      </w:r>
    </w:p>
    <w:p w14:paraId="6B18845E" w14:textId="77777777" w:rsidR="00EF658D" w:rsidRDefault="00E36E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" w:line="268" w:lineRule="auto"/>
        <w:ind w:left="-5" w:right="1409" w:hanging="10"/>
      </w:pPr>
      <w:r>
        <w:rPr>
          <w:sz w:val="20"/>
        </w:rPr>
        <w:t xml:space="preserve">Jeudi 09H30 – 13 H / 14 H – 19 H 30 </w:t>
      </w:r>
    </w:p>
    <w:p w14:paraId="269B0B8D" w14:textId="77777777" w:rsidR="00EF658D" w:rsidRDefault="00E36E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6" w:line="268" w:lineRule="auto"/>
        <w:ind w:left="-5" w:right="1409" w:hanging="10"/>
      </w:pPr>
      <w:r>
        <w:rPr>
          <w:sz w:val="20"/>
        </w:rPr>
        <w:t xml:space="preserve">Vendredi </w:t>
      </w:r>
      <w:proofErr w:type="gramStart"/>
      <w:r>
        <w:rPr>
          <w:sz w:val="20"/>
        </w:rPr>
        <w:t>14  H</w:t>
      </w:r>
      <w:proofErr w:type="gramEnd"/>
      <w:r>
        <w:rPr>
          <w:sz w:val="20"/>
        </w:rPr>
        <w:t xml:space="preserve"> – 17H 30 </w:t>
      </w:r>
    </w:p>
    <w:p w14:paraId="2516EE60" w14:textId="77777777" w:rsidR="00EF658D" w:rsidRDefault="00E36E26">
      <w:pPr>
        <w:spacing w:after="20"/>
      </w:pPr>
      <w:r>
        <w:rPr>
          <w:sz w:val="24"/>
        </w:rPr>
        <w:t xml:space="preserve"> </w:t>
      </w:r>
    </w:p>
    <w:p w14:paraId="7BC39DA8" w14:textId="77777777" w:rsidR="00EF658D" w:rsidRDefault="00E36E26">
      <w:pPr>
        <w:pStyle w:val="Titre1"/>
        <w:ind w:left="-5" w:right="1409"/>
      </w:pPr>
      <w:r>
        <w:t>Point d’accès au droit du 18</w:t>
      </w:r>
      <w:r>
        <w:rPr>
          <w:u w:val="none"/>
          <w:vertAlign w:val="superscript"/>
        </w:rPr>
        <w:t>ème</w:t>
      </w:r>
      <w:r>
        <w:t xml:space="preserve"> arrondissement</w:t>
      </w:r>
      <w:r>
        <w:rPr>
          <w:u w:val="none"/>
        </w:rPr>
        <w:t xml:space="preserve">  </w:t>
      </w:r>
    </w:p>
    <w:p w14:paraId="1A842C7F" w14:textId="7C4773BC" w:rsidR="00EF658D" w:rsidRDefault="00E36E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" w:line="268" w:lineRule="auto"/>
        <w:ind w:left="-5" w:right="1409" w:hanging="10"/>
      </w:pPr>
      <w:r>
        <w:rPr>
          <w:sz w:val="20"/>
        </w:rPr>
        <w:t xml:space="preserve">2 rue de Suez – 75 </w:t>
      </w:r>
      <w:r>
        <w:rPr>
          <w:sz w:val="20"/>
        </w:rPr>
        <w:t xml:space="preserve">018 PARIS - Tel : 01 53 41 86 </w:t>
      </w:r>
      <w:proofErr w:type="gramStart"/>
      <w:r>
        <w:rPr>
          <w:sz w:val="20"/>
        </w:rPr>
        <w:t xml:space="preserve">60  </w:t>
      </w:r>
      <w:r>
        <w:rPr>
          <w:color w:val="0000FF"/>
          <w:sz w:val="20"/>
          <w:u w:val="single" w:color="0000FF"/>
        </w:rPr>
        <w:t>contact.pad18@droitsdurgence.org</w:t>
      </w:r>
      <w:proofErr w:type="gramEnd"/>
      <w:r>
        <w:rPr>
          <w:sz w:val="20"/>
        </w:rPr>
        <w:t xml:space="preserve">  </w:t>
      </w:r>
      <w:r>
        <w:rPr>
          <w:sz w:val="20"/>
        </w:rPr>
        <w:t>Horaires : Fermé le Lundi</w:t>
      </w:r>
      <w:r w:rsidR="00D97877">
        <w:rPr>
          <w:sz w:val="20"/>
        </w:rPr>
        <w:t xml:space="preserve"> : 13h30/ 17h15 </w:t>
      </w:r>
    </w:p>
    <w:p w14:paraId="5BABBE5B" w14:textId="456640F2" w:rsidR="00EF658D" w:rsidRDefault="00E36E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" w:line="268" w:lineRule="auto"/>
        <w:ind w:left="-5" w:right="1409" w:hanging="10"/>
      </w:pPr>
      <w:r>
        <w:rPr>
          <w:sz w:val="20"/>
        </w:rPr>
        <w:t>Mardi, Mercredi et Vendredi 9H</w:t>
      </w:r>
      <w:r w:rsidR="00D97877">
        <w:rPr>
          <w:sz w:val="20"/>
        </w:rPr>
        <w:t>30</w:t>
      </w:r>
      <w:r>
        <w:rPr>
          <w:sz w:val="20"/>
        </w:rPr>
        <w:t xml:space="preserve"> – 12H30 / 1</w:t>
      </w:r>
      <w:r w:rsidR="00D97877">
        <w:rPr>
          <w:sz w:val="20"/>
        </w:rPr>
        <w:t>4</w:t>
      </w:r>
      <w:r>
        <w:rPr>
          <w:sz w:val="20"/>
        </w:rPr>
        <w:t>H</w:t>
      </w:r>
      <w:r w:rsidR="00D97877">
        <w:rPr>
          <w:sz w:val="20"/>
        </w:rPr>
        <w:t>0</w:t>
      </w:r>
      <w:r>
        <w:rPr>
          <w:sz w:val="20"/>
        </w:rPr>
        <w:t>0 – 1</w:t>
      </w:r>
      <w:r w:rsidR="00D97877">
        <w:rPr>
          <w:sz w:val="20"/>
        </w:rPr>
        <w:t>7h15</w:t>
      </w:r>
    </w:p>
    <w:p w14:paraId="66B28811" w14:textId="39441D26" w:rsidR="00EF658D" w:rsidRDefault="00E36E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" w:line="268" w:lineRule="auto"/>
        <w:ind w:left="-5" w:right="1409" w:hanging="10"/>
      </w:pPr>
      <w:r>
        <w:rPr>
          <w:sz w:val="20"/>
        </w:rPr>
        <w:t xml:space="preserve">Jeudi </w:t>
      </w:r>
      <w:r w:rsidR="00D97877">
        <w:rPr>
          <w:sz w:val="20"/>
        </w:rPr>
        <w:t xml:space="preserve">9H30-12H30 (accueil numérique sur rendez-vous) 14H-19h30 </w:t>
      </w:r>
    </w:p>
    <w:p w14:paraId="2335ABEB" w14:textId="051F13C0" w:rsidR="00EF658D" w:rsidRDefault="00EF658D">
      <w:pPr>
        <w:spacing w:after="17"/>
      </w:pPr>
    </w:p>
    <w:p w14:paraId="5D111815" w14:textId="77777777" w:rsidR="00EF658D" w:rsidRDefault="00E36E26">
      <w:pPr>
        <w:pStyle w:val="Titre1"/>
        <w:ind w:left="-5" w:right="1409"/>
      </w:pPr>
      <w:r>
        <w:t>Point d’accès au droit du 19</w:t>
      </w:r>
      <w:r>
        <w:rPr>
          <w:u w:val="none"/>
          <w:vertAlign w:val="superscript"/>
        </w:rPr>
        <w:t>ème</w:t>
      </w:r>
      <w:r>
        <w:t xml:space="preserve"> arrondissement</w:t>
      </w:r>
      <w:r>
        <w:rPr>
          <w:u w:val="none"/>
        </w:rPr>
        <w:t xml:space="preserve">  </w:t>
      </w:r>
    </w:p>
    <w:p w14:paraId="73D5C2EE" w14:textId="1881DBF0" w:rsidR="00EF658D" w:rsidRDefault="00E36E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" w:line="268" w:lineRule="auto"/>
        <w:ind w:left="-5" w:right="1409" w:hanging="10"/>
      </w:pPr>
      <w:r>
        <w:rPr>
          <w:sz w:val="20"/>
        </w:rPr>
        <w:t xml:space="preserve">53 rue Compans – 75 019 PARIS - Tel : 01 53 38 62 </w:t>
      </w:r>
      <w:proofErr w:type="gramStart"/>
      <w:r>
        <w:rPr>
          <w:sz w:val="20"/>
        </w:rPr>
        <w:t xml:space="preserve">30  </w:t>
      </w:r>
      <w:r>
        <w:rPr>
          <w:color w:val="0000FF"/>
          <w:sz w:val="20"/>
          <w:u w:val="single" w:color="0000FF"/>
        </w:rPr>
        <w:t>pad19@</w:t>
      </w:r>
      <w:r w:rsidR="00D97877">
        <w:rPr>
          <w:color w:val="0000FF"/>
          <w:sz w:val="20"/>
          <w:u w:val="single" w:color="0000FF"/>
        </w:rPr>
        <w:t>casp.asso.fr</w:t>
      </w:r>
      <w:proofErr w:type="gramEnd"/>
      <w:r>
        <w:rPr>
          <w:sz w:val="20"/>
        </w:rPr>
        <w:t xml:space="preserve"> </w:t>
      </w:r>
    </w:p>
    <w:p w14:paraId="6AA4147A" w14:textId="77777777" w:rsidR="00EF658D" w:rsidRDefault="00E36E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" w:line="268" w:lineRule="auto"/>
        <w:ind w:left="-5" w:right="1409" w:hanging="10"/>
      </w:pPr>
      <w:r>
        <w:rPr>
          <w:sz w:val="20"/>
        </w:rPr>
        <w:t xml:space="preserve">Horaires : Lundi : 13 H - 17H30 </w:t>
      </w:r>
    </w:p>
    <w:p w14:paraId="33B27B71" w14:textId="77777777" w:rsidR="00EF658D" w:rsidRDefault="00E36E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" w:line="268" w:lineRule="auto"/>
        <w:ind w:left="-5" w:right="1409" w:hanging="10"/>
      </w:pPr>
      <w:r>
        <w:rPr>
          <w:sz w:val="20"/>
        </w:rPr>
        <w:t xml:space="preserve">Mardi et Mercredi 09H30 – 13H / 14H - 17h30 </w:t>
      </w:r>
    </w:p>
    <w:p w14:paraId="61365FD6" w14:textId="6975DEA2" w:rsidR="00EF658D" w:rsidRDefault="00E36E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" w:line="268" w:lineRule="auto"/>
        <w:ind w:left="-5" w:right="1409" w:hanging="10"/>
      </w:pPr>
      <w:r>
        <w:rPr>
          <w:sz w:val="20"/>
        </w:rPr>
        <w:t>Jeudi 09H30 – 13H / 14H - 19H</w:t>
      </w:r>
      <w:r w:rsidR="00D97877">
        <w:rPr>
          <w:sz w:val="20"/>
        </w:rPr>
        <w:t>30</w:t>
      </w:r>
    </w:p>
    <w:p w14:paraId="7E078103" w14:textId="72983AA5" w:rsidR="00EF658D" w:rsidRDefault="00E36E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9" w:line="268" w:lineRule="auto"/>
        <w:ind w:left="-5" w:right="1409" w:hanging="10"/>
      </w:pPr>
      <w:r>
        <w:rPr>
          <w:sz w:val="20"/>
        </w:rPr>
        <w:t>Vendredi 1</w:t>
      </w:r>
      <w:r w:rsidR="00D97877">
        <w:rPr>
          <w:sz w:val="20"/>
        </w:rPr>
        <w:t>4</w:t>
      </w:r>
      <w:r>
        <w:rPr>
          <w:sz w:val="20"/>
        </w:rPr>
        <w:t xml:space="preserve">H – 17H30 </w:t>
      </w:r>
    </w:p>
    <w:p w14:paraId="00ED3BFE" w14:textId="77777777" w:rsidR="00EF658D" w:rsidRDefault="00E36E26">
      <w:pPr>
        <w:spacing w:after="37"/>
      </w:pPr>
      <w:r>
        <w:t xml:space="preserve"> </w:t>
      </w:r>
    </w:p>
    <w:p w14:paraId="282321F8" w14:textId="77777777" w:rsidR="00EF658D" w:rsidRDefault="00E36E26">
      <w:pPr>
        <w:pStyle w:val="Titre1"/>
        <w:ind w:left="-5" w:right="1409"/>
      </w:pPr>
      <w:r>
        <w:t>Point d’accès au droit du 20</w:t>
      </w:r>
      <w:r>
        <w:rPr>
          <w:u w:val="none"/>
          <w:vertAlign w:val="superscript"/>
        </w:rPr>
        <w:t>ème</w:t>
      </w:r>
      <w:r>
        <w:t xml:space="preserve"> arrondissement</w:t>
      </w:r>
      <w:r>
        <w:rPr>
          <w:u w:val="none"/>
        </w:rPr>
        <w:t xml:space="preserve">  </w:t>
      </w:r>
    </w:p>
    <w:p w14:paraId="66DADE64" w14:textId="77777777" w:rsidR="00EF658D" w:rsidRDefault="00E36E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" w:line="268" w:lineRule="auto"/>
        <w:ind w:left="-5" w:right="1409" w:hanging="10"/>
      </w:pPr>
      <w:r>
        <w:rPr>
          <w:sz w:val="20"/>
        </w:rPr>
        <w:t xml:space="preserve">18 rue Ramus – 75 020 PARIS - Tel : 01 53 27 37 </w:t>
      </w:r>
      <w:proofErr w:type="gramStart"/>
      <w:r>
        <w:rPr>
          <w:sz w:val="20"/>
        </w:rPr>
        <w:t xml:space="preserve">40  </w:t>
      </w:r>
      <w:r>
        <w:rPr>
          <w:color w:val="0000FF"/>
          <w:sz w:val="20"/>
          <w:u w:val="single" w:color="0000FF"/>
        </w:rPr>
        <w:t>contact.pad20@droitsdurgence.org</w:t>
      </w:r>
      <w:proofErr w:type="gramEnd"/>
      <w:r>
        <w:rPr>
          <w:sz w:val="20"/>
        </w:rPr>
        <w:t xml:space="preserve">  </w:t>
      </w:r>
    </w:p>
    <w:p w14:paraId="7592899D" w14:textId="77777777" w:rsidR="00EF658D" w:rsidRDefault="00E36E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" w:line="268" w:lineRule="auto"/>
        <w:ind w:left="-5" w:right="1409" w:hanging="10"/>
      </w:pPr>
      <w:r>
        <w:rPr>
          <w:sz w:val="20"/>
        </w:rPr>
        <w:t xml:space="preserve">Horaires : Horaires : Lundi : 14 H - 17H30 </w:t>
      </w:r>
    </w:p>
    <w:p w14:paraId="11B6481F" w14:textId="10BF7087" w:rsidR="00EF658D" w:rsidRDefault="00E36E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" w:line="268" w:lineRule="auto"/>
        <w:ind w:left="-5" w:right="1409" w:hanging="10"/>
      </w:pPr>
      <w:r>
        <w:rPr>
          <w:sz w:val="20"/>
        </w:rPr>
        <w:t>Mardi et Jeudis 09H30 - 1</w:t>
      </w:r>
      <w:r w:rsidR="00D97877">
        <w:rPr>
          <w:sz w:val="20"/>
        </w:rPr>
        <w:t>3</w:t>
      </w:r>
      <w:r>
        <w:rPr>
          <w:sz w:val="20"/>
        </w:rPr>
        <w:t>H</w:t>
      </w:r>
      <w:r>
        <w:rPr>
          <w:sz w:val="20"/>
        </w:rPr>
        <w:t xml:space="preserve"> / 14H - 17h30 </w:t>
      </w:r>
    </w:p>
    <w:p w14:paraId="18F978F3" w14:textId="77777777" w:rsidR="00EF658D" w:rsidRDefault="00E36E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" w:line="268" w:lineRule="auto"/>
        <w:ind w:left="-5" w:right="1409" w:hanging="10"/>
      </w:pPr>
      <w:r>
        <w:rPr>
          <w:sz w:val="20"/>
        </w:rPr>
        <w:t xml:space="preserve">Mercredi 09H30 – 12H30 / 14H - </w:t>
      </w:r>
      <w:r>
        <w:rPr>
          <w:sz w:val="20"/>
        </w:rPr>
        <w:t xml:space="preserve">19H30 </w:t>
      </w:r>
    </w:p>
    <w:p w14:paraId="35A1B1C8" w14:textId="77777777" w:rsidR="00EF658D" w:rsidRDefault="00E36E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8" w:line="268" w:lineRule="auto"/>
        <w:ind w:left="-5" w:right="1409" w:hanging="10"/>
      </w:pPr>
      <w:r>
        <w:rPr>
          <w:sz w:val="20"/>
        </w:rPr>
        <w:t xml:space="preserve">Vendredi 09H30 – 12H30 </w:t>
      </w:r>
    </w:p>
    <w:p w14:paraId="172E25A4" w14:textId="77777777" w:rsidR="00EF658D" w:rsidRDefault="00E36E26">
      <w:pPr>
        <w:spacing w:after="47"/>
      </w:pPr>
      <w:r>
        <w:rPr>
          <w:sz w:val="24"/>
        </w:rPr>
        <w:t xml:space="preserve"> </w:t>
      </w:r>
    </w:p>
    <w:p w14:paraId="6066D234" w14:textId="77777777" w:rsidR="00EF658D" w:rsidRDefault="00E36E26">
      <w:pPr>
        <w:tabs>
          <w:tab w:val="center" w:pos="411"/>
          <w:tab w:val="center" w:pos="2728"/>
        </w:tabs>
        <w:spacing w:after="0"/>
      </w:pPr>
      <w:r>
        <w:tab/>
      </w:r>
      <w:r>
        <w:rPr>
          <w:rFonts w:ascii="Segoe UI Symbol" w:eastAsia="Segoe UI Symbol" w:hAnsi="Segoe UI Symbol" w:cs="Segoe UI Symbol"/>
          <w:color w:val="C00000"/>
        </w:rPr>
        <w:t></w:t>
      </w:r>
      <w:r>
        <w:rPr>
          <w:rFonts w:ascii="Arial" w:eastAsia="Arial" w:hAnsi="Arial" w:cs="Arial"/>
          <w:color w:val="C00000"/>
        </w:rPr>
        <w:t xml:space="preserve"> </w:t>
      </w:r>
      <w:r>
        <w:rPr>
          <w:rFonts w:ascii="Arial" w:eastAsia="Arial" w:hAnsi="Arial" w:cs="Arial"/>
          <w:color w:val="C00000"/>
        </w:rPr>
        <w:tab/>
      </w:r>
      <w:r>
        <w:rPr>
          <w:color w:val="C00000"/>
        </w:rPr>
        <w:t xml:space="preserve">L’accueil au Point d’accès au droit des jeunes </w:t>
      </w:r>
      <w:r>
        <w:t xml:space="preserve"> </w:t>
      </w:r>
      <w:r>
        <w:rPr>
          <w:color w:val="C00000"/>
        </w:rPr>
        <w:t xml:space="preserve"> </w:t>
      </w:r>
    </w:p>
    <w:p w14:paraId="639AF59F" w14:textId="77777777" w:rsidR="00EF658D" w:rsidRDefault="00E36E26">
      <w:pPr>
        <w:spacing w:after="38"/>
        <w:ind w:left="-132" w:hanging="10"/>
      </w:pPr>
      <w:r>
        <w:t xml:space="preserve">                 -Permanences d’information juridique pour les jeunes jusqu’à 30 ans </w:t>
      </w:r>
    </w:p>
    <w:p w14:paraId="4ACDC1B5" w14:textId="77777777" w:rsidR="00EF658D" w:rsidRDefault="00E36E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</w:pPr>
      <w:r>
        <w:t xml:space="preserve">Localisation : </w:t>
      </w:r>
      <w:hyperlink r:id="rId5">
        <w:r>
          <w:rPr>
            <w:color w:val="0000FF"/>
            <w:u w:val="single" w:color="0000FF"/>
          </w:rPr>
          <w:t xml:space="preserve">QJ </w:t>
        </w:r>
      </w:hyperlink>
      <w:hyperlink r:id="rId6">
        <w:r>
          <w:rPr>
            <w:color w:val="0000FF"/>
            <w:u w:val="single" w:color="0000FF"/>
          </w:rPr>
          <w:t xml:space="preserve">- </w:t>
        </w:r>
      </w:hyperlink>
      <w:hyperlink r:id="rId7">
        <w:r>
          <w:rPr>
            <w:color w:val="0000FF"/>
            <w:u w:val="single" w:color="0000FF"/>
          </w:rPr>
          <w:t>Quartier Jeunes</w:t>
        </w:r>
      </w:hyperlink>
      <w:hyperlink r:id="rId8">
        <w:r>
          <w:rPr>
            <w:color w:val="0000FF"/>
          </w:rPr>
          <w:t xml:space="preserve"> </w:t>
        </w:r>
      </w:hyperlink>
      <w:hyperlink r:id="rId9">
        <w:r>
          <w:rPr>
            <w:sz w:val="24"/>
          </w:rPr>
          <w:t xml:space="preserve"> </w:t>
        </w:r>
      </w:hyperlink>
    </w:p>
    <w:p w14:paraId="528D1AA3" w14:textId="77777777" w:rsidR="00EF658D" w:rsidRDefault="00E36E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" w:line="267" w:lineRule="auto"/>
        <w:ind w:left="-5" w:hanging="10"/>
      </w:pPr>
      <w:r>
        <w:t xml:space="preserve">4, place du Louvre - 75001 Paris </w:t>
      </w:r>
    </w:p>
    <w:p w14:paraId="0A43CFE9" w14:textId="77777777" w:rsidR="00EF658D" w:rsidRDefault="00E36E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" w:line="267" w:lineRule="auto"/>
        <w:ind w:left="-5" w:hanging="10"/>
      </w:pPr>
      <w:r>
        <w:t xml:space="preserve">Tel : 01 44 76 65 19 de 14 H à 17 H 30 du mardi au vendredi  </w:t>
      </w:r>
    </w:p>
    <w:p w14:paraId="668BD850" w14:textId="77777777" w:rsidR="00EF658D" w:rsidRDefault="00E36E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"/>
        <w:ind w:left="-15"/>
      </w:pPr>
      <w:r>
        <w:t xml:space="preserve"> </w:t>
      </w:r>
    </w:p>
    <w:p w14:paraId="1DF65785" w14:textId="77777777" w:rsidR="00EF658D" w:rsidRDefault="00E36E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" w:line="267" w:lineRule="auto"/>
        <w:ind w:left="-5" w:hanging="10"/>
      </w:pPr>
      <w:r>
        <w:lastRenderedPageBreak/>
        <w:t>Des juri</w:t>
      </w:r>
      <w:r>
        <w:t xml:space="preserve">stes reçoivent pour conseiller, orienter et accompagner dans vos </w:t>
      </w:r>
      <w:proofErr w:type="gramStart"/>
      <w:r>
        <w:t>démarches  (</w:t>
      </w:r>
      <w:proofErr w:type="gramEnd"/>
      <w:r>
        <w:t xml:space="preserve">droit pénal,  logement,  travail, consommation, famille, droit des étrangers …) </w:t>
      </w:r>
    </w:p>
    <w:p w14:paraId="0E8856B8" w14:textId="77777777" w:rsidR="00EF658D" w:rsidRDefault="00E36E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" w:line="267" w:lineRule="auto"/>
        <w:ind w:left="-5" w:hanging="10"/>
      </w:pPr>
      <w:r>
        <w:t xml:space="preserve">Permanences juridiques en droit des étrangers sur rendez-vous (RV par téléphone, sur place ou via </w:t>
      </w:r>
      <w:r>
        <w:t xml:space="preserve">ce  formulaire  en  ligne : </w:t>
      </w:r>
      <w:hyperlink r:id="rId10">
        <w:r>
          <w:rPr>
            <w:color w:val="0000FF"/>
            <w:u w:val="single" w:color="0000FF"/>
          </w:rPr>
          <w:t>https://docs.google.com/forms/d/13p38lyNYSx_4y4gyMuJ3DBECTaX6Xx</w:t>
        </w:r>
      </w:hyperlink>
      <w:hyperlink r:id="rId11">
        <w:r>
          <w:rPr>
            <w:color w:val="0000FF"/>
            <w:u w:val="single" w:color="0000FF"/>
          </w:rPr>
          <w:t>-</w:t>
        </w:r>
      </w:hyperlink>
      <w:hyperlink r:id="rId12">
        <w:r>
          <w:rPr>
            <w:color w:val="0000FF"/>
            <w:u w:val="single" w:color="0000FF"/>
          </w:rPr>
          <w:t>Z2ucWpQs6yhA/edit</w:t>
        </w:r>
      </w:hyperlink>
      <w:hyperlink r:id="rId13">
        <w:r>
          <w:t xml:space="preserve"> </w:t>
        </w:r>
      </w:hyperlink>
      <w:r>
        <w:t xml:space="preserve"> </w:t>
      </w:r>
    </w:p>
    <w:p w14:paraId="1F739CAC" w14:textId="77777777" w:rsidR="00EF658D" w:rsidRDefault="00E36E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"/>
        <w:ind w:left="-15"/>
      </w:pPr>
      <w:r>
        <w:rPr>
          <w:sz w:val="24"/>
        </w:rPr>
        <w:t xml:space="preserve">  </w:t>
      </w:r>
    </w:p>
    <w:p w14:paraId="314E456E" w14:textId="77777777" w:rsidR="00EF658D" w:rsidRDefault="00E36E26">
      <w:pPr>
        <w:spacing w:after="0"/>
      </w:pPr>
      <w:r>
        <w:rPr>
          <w:sz w:val="24"/>
        </w:rPr>
        <w:t xml:space="preserve"> </w:t>
      </w:r>
    </w:p>
    <w:p w14:paraId="22CA69B9" w14:textId="77777777" w:rsidR="00EF658D" w:rsidRDefault="00E36E26">
      <w:pPr>
        <w:spacing w:after="0"/>
      </w:pPr>
      <w:r>
        <w:rPr>
          <w:sz w:val="16"/>
        </w:rPr>
        <w:t xml:space="preserve"> </w:t>
      </w:r>
    </w:p>
    <w:sectPr w:rsidR="00EF658D">
      <w:pgSz w:w="11906" w:h="16838"/>
      <w:pgMar w:top="1440" w:right="1076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58D"/>
    <w:rsid w:val="00D97877"/>
    <w:rsid w:val="00E36E26"/>
    <w:rsid w:val="00E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1BE92"/>
  <w15:docId w15:val="{211085A5-99BD-41B5-B334-5256BDD1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35"/>
      <w:ind w:left="10" w:hanging="10"/>
      <w:outlineLvl w:val="0"/>
    </w:pPr>
    <w:rPr>
      <w:rFonts w:ascii="Calibri" w:eastAsia="Calibri" w:hAnsi="Calibri" w:cs="Calibri"/>
      <w:color w:val="000000"/>
      <w:sz w:val="2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20"/>
      <w:u w:val="single" w:color="000000"/>
    </w:rPr>
  </w:style>
  <w:style w:type="character" w:styleId="Lienhypertexte">
    <w:name w:val="Hyperlink"/>
    <w:basedOn w:val="Policepardfaut"/>
    <w:uiPriority w:val="99"/>
    <w:unhideWhenUsed/>
    <w:rsid w:val="00D9787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97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is.fr/equipements/qj-quartier-jeunes-19858" TargetMode="External"/><Relationship Id="rId13" Type="http://schemas.openxmlformats.org/officeDocument/2006/relationships/hyperlink" Target="https://docs.google.com/forms/d/13p38lyNYSx_4y4gyMuJ3DBECTaX6Xx-Z2ucWpQs6yhA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ris.fr/equipements/qj-quartier-jeunes-19858" TargetMode="External"/><Relationship Id="rId12" Type="http://schemas.openxmlformats.org/officeDocument/2006/relationships/hyperlink" Target="https://docs.google.com/forms/d/13p38lyNYSx_4y4gyMuJ3DBECTaX6Xx-Z2ucWpQs6yhA/ed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aris.fr/equipements/qj-quartier-jeunes-19858" TargetMode="External"/><Relationship Id="rId11" Type="http://schemas.openxmlformats.org/officeDocument/2006/relationships/hyperlink" Target="https://docs.google.com/forms/d/13p38lyNYSx_4y4gyMuJ3DBECTaX6Xx-Z2ucWpQs6yhA/edit" TargetMode="External"/><Relationship Id="rId5" Type="http://schemas.openxmlformats.org/officeDocument/2006/relationships/hyperlink" Target="https://www.paris.fr/equipements/qj-quartier-jeunes-1985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cs.google.com/forms/d/13p38lyNYSx_4y4gyMuJ3DBECTaX6Xx-Z2ucWpQs6yhA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ris.fr/equipements/qj-quartier-jeunes-1985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06AEC-F9E9-45A7-A2FD-DF411A29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2625</Characters>
  <Application>Microsoft Office Word</Application>
  <DocSecurity>0</DocSecurity>
  <Lines>21</Lines>
  <Paragraphs>6</Paragraphs>
  <ScaleCrop>false</ScaleCrop>
  <Company>MinisteredelaJustice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Roth</dc:creator>
  <cp:keywords/>
  <cp:lastModifiedBy>CHAUMONT Marie-charlotte</cp:lastModifiedBy>
  <cp:revision>2</cp:revision>
  <cp:lastPrinted>2024-07-19T14:21:00Z</cp:lastPrinted>
  <dcterms:created xsi:type="dcterms:W3CDTF">2024-07-19T14:21:00Z</dcterms:created>
  <dcterms:modified xsi:type="dcterms:W3CDTF">2024-07-19T14:21:00Z</dcterms:modified>
</cp:coreProperties>
</file>